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D2F5" w14:textId="77777777" w:rsidR="00383A8D" w:rsidRPr="00DA7BED" w:rsidRDefault="00383A8D" w:rsidP="000648EA">
      <w:pPr>
        <w:pStyle w:val="Tytu"/>
        <w:jc w:val="left"/>
        <w:rPr>
          <w:rFonts w:ascii="Arial" w:hAnsi="Arial" w:cs="Arial"/>
          <w:b w:val="0"/>
          <w:szCs w:val="24"/>
        </w:rPr>
      </w:pPr>
    </w:p>
    <w:p w14:paraId="19BD231B" w14:textId="77777777" w:rsidR="00383A8D" w:rsidRPr="00DA7BED" w:rsidRDefault="00383A8D" w:rsidP="00383A8D">
      <w:pPr>
        <w:pStyle w:val="Tytu"/>
        <w:rPr>
          <w:rFonts w:ascii="Arial" w:hAnsi="Arial" w:cs="Arial"/>
          <w:b w:val="0"/>
          <w:szCs w:val="24"/>
        </w:rPr>
      </w:pPr>
    </w:p>
    <w:p w14:paraId="63017DAA" w14:textId="17CE5D7D" w:rsidR="009C0C27" w:rsidRPr="009C0C27" w:rsidRDefault="009C0C27" w:rsidP="009C0C27">
      <w:pPr>
        <w:jc w:val="center"/>
        <w:rPr>
          <w:rFonts w:ascii="Arial" w:hAnsi="Arial"/>
          <w:b/>
          <w:bCs/>
          <w:lang w:val="pl-PL" w:eastAsia="pl-PL"/>
        </w:rPr>
      </w:pPr>
      <w:bookmarkStart w:id="0" w:name="_Hlk96931572"/>
      <w:r w:rsidRPr="009C0C27">
        <w:rPr>
          <w:rFonts w:ascii="Arial" w:hAnsi="Arial"/>
          <w:b/>
          <w:bCs/>
          <w:lang w:val="pl-PL" w:eastAsia="pl-PL"/>
        </w:rPr>
        <w:t xml:space="preserve">UCHWAŁA Nr 427 / </w:t>
      </w:r>
      <w:r w:rsidR="002C53FC">
        <w:rPr>
          <w:rFonts w:ascii="Arial" w:hAnsi="Arial"/>
          <w:b/>
          <w:bCs/>
          <w:lang w:val="pl-PL" w:eastAsia="pl-PL"/>
        </w:rPr>
        <w:t>8653</w:t>
      </w:r>
      <w:r w:rsidRPr="009C0C27">
        <w:rPr>
          <w:rFonts w:ascii="Arial" w:hAnsi="Arial"/>
          <w:b/>
          <w:bCs/>
          <w:lang w:val="pl-PL" w:eastAsia="pl-PL"/>
        </w:rPr>
        <w:t xml:space="preserve"> / 22</w:t>
      </w:r>
    </w:p>
    <w:p w14:paraId="4B3ED972" w14:textId="77777777" w:rsidR="009C0C27" w:rsidRPr="009C0C27" w:rsidRDefault="009C0C27" w:rsidP="009C0C27">
      <w:pPr>
        <w:jc w:val="center"/>
        <w:rPr>
          <w:rFonts w:ascii="Arial" w:hAnsi="Arial"/>
          <w:b/>
          <w:bCs/>
          <w:lang w:val="pl-PL" w:eastAsia="pl-PL"/>
        </w:rPr>
      </w:pPr>
      <w:r w:rsidRPr="009C0C27">
        <w:rPr>
          <w:rFonts w:ascii="Arial" w:hAnsi="Arial"/>
          <w:b/>
          <w:bCs/>
          <w:lang w:val="pl-PL" w:eastAsia="pl-PL"/>
        </w:rPr>
        <w:t>ZARZĄDU WOJEWÓDZTWA PODKARPACKIEGO</w:t>
      </w:r>
    </w:p>
    <w:p w14:paraId="4528B977" w14:textId="77777777" w:rsidR="009C0C27" w:rsidRPr="009C0C27" w:rsidRDefault="009C0C27" w:rsidP="009C0C27">
      <w:pPr>
        <w:jc w:val="center"/>
        <w:rPr>
          <w:rFonts w:ascii="Arial" w:hAnsi="Arial"/>
          <w:lang w:val="pl-PL" w:eastAsia="pl-PL"/>
        </w:rPr>
      </w:pPr>
      <w:r w:rsidRPr="009C0C27">
        <w:rPr>
          <w:rFonts w:ascii="Arial" w:hAnsi="Arial"/>
          <w:b/>
          <w:bCs/>
          <w:lang w:val="pl-PL" w:eastAsia="pl-PL"/>
        </w:rPr>
        <w:t>w RZESZOWIE</w:t>
      </w:r>
    </w:p>
    <w:p w14:paraId="07F892FC" w14:textId="659E10A7" w:rsidR="00383A8D" w:rsidRPr="009C0C27" w:rsidRDefault="009C0C27" w:rsidP="009C0C27">
      <w:pPr>
        <w:jc w:val="center"/>
        <w:rPr>
          <w:rFonts w:ascii="Arial" w:hAnsi="Arial"/>
          <w:lang w:val="pl-PL" w:eastAsia="pl-PL"/>
        </w:rPr>
      </w:pPr>
      <w:r w:rsidRPr="009C0C27">
        <w:rPr>
          <w:rFonts w:ascii="Arial" w:hAnsi="Arial"/>
          <w:lang w:val="pl-PL" w:eastAsia="pl-PL"/>
        </w:rPr>
        <w:t>z dnia 4 października  2022r.</w:t>
      </w:r>
      <w:bookmarkEnd w:id="0"/>
    </w:p>
    <w:p w14:paraId="0515ED0E" w14:textId="77777777" w:rsidR="00383A8D" w:rsidRPr="00DA7BED" w:rsidRDefault="00383A8D" w:rsidP="00383A8D">
      <w:pPr>
        <w:rPr>
          <w:rFonts w:ascii="Arial" w:hAnsi="Arial" w:cs="Arial"/>
          <w:lang w:val="pl-PL"/>
        </w:rPr>
      </w:pPr>
    </w:p>
    <w:p w14:paraId="3533DAEC" w14:textId="694B1A3F" w:rsidR="00383A8D" w:rsidRPr="00DA7BED" w:rsidRDefault="00383A8D" w:rsidP="00383A8D">
      <w:pPr>
        <w:pStyle w:val="Tekstpodstawowy"/>
        <w:jc w:val="center"/>
        <w:rPr>
          <w:rFonts w:ascii="Arial" w:hAnsi="Arial" w:cs="Arial"/>
          <w:szCs w:val="24"/>
        </w:rPr>
      </w:pPr>
      <w:bookmarkStart w:id="1" w:name="_Hlk83896228"/>
      <w:r w:rsidRPr="00DA7BED">
        <w:rPr>
          <w:rFonts w:ascii="Arial" w:hAnsi="Arial" w:cs="Arial"/>
          <w:szCs w:val="24"/>
        </w:rPr>
        <w:t>w sprawie przyznania nagród Województwa Podkarpackiego dla nauczycieli</w:t>
      </w:r>
      <w:r w:rsidR="009C0C27">
        <w:rPr>
          <w:rFonts w:ascii="Arial" w:hAnsi="Arial" w:cs="Arial"/>
          <w:szCs w:val="24"/>
        </w:rPr>
        <w:t>.</w:t>
      </w:r>
    </w:p>
    <w:bookmarkEnd w:id="1"/>
    <w:p w14:paraId="57705E76" w14:textId="77777777" w:rsidR="00383A8D" w:rsidRPr="00DA7BED" w:rsidRDefault="00383A8D" w:rsidP="00383A8D">
      <w:pPr>
        <w:jc w:val="both"/>
        <w:rPr>
          <w:rFonts w:ascii="Arial" w:hAnsi="Arial" w:cs="Arial"/>
          <w:lang w:val="pl-PL"/>
        </w:rPr>
      </w:pPr>
    </w:p>
    <w:p w14:paraId="0CE4BAA0" w14:textId="2C5A4EED" w:rsidR="00383A8D" w:rsidRPr="0072721F" w:rsidRDefault="00383A8D" w:rsidP="00383A8D">
      <w:pPr>
        <w:jc w:val="both"/>
        <w:rPr>
          <w:rFonts w:ascii="Arial" w:hAnsi="Arial" w:cs="Arial"/>
          <w:lang w:val="pl-PL"/>
        </w:rPr>
      </w:pPr>
      <w:r w:rsidRPr="00DA7BED">
        <w:rPr>
          <w:rFonts w:ascii="Arial" w:hAnsi="Arial" w:cs="Arial"/>
          <w:lang w:val="pl-PL"/>
        </w:rPr>
        <w:t xml:space="preserve">Na podstawie art. 41 ust. 1 ustawy z dnia z dnia 5 czerwca 1998 r. o samorządzie województwa </w:t>
      </w:r>
      <w:r w:rsidR="00BC2DA2" w:rsidRPr="009C0C27">
        <w:rPr>
          <w:rFonts w:ascii="Arial" w:hAnsi="Arial" w:cs="Arial"/>
          <w:lang w:val="pl-PL"/>
        </w:rPr>
        <w:t>(</w:t>
      </w:r>
      <w:r w:rsidR="008E4BF8">
        <w:rPr>
          <w:rFonts w:ascii="Arial" w:hAnsi="Arial"/>
          <w:lang w:val="pl-PL"/>
        </w:rPr>
        <w:t>(</w:t>
      </w:r>
      <w:r w:rsidR="008E4BF8" w:rsidRPr="009C0C27">
        <w:rPr>
          <w:rFonts w:ascii="Arial" w:hAnsi="Arial" w:cs="Arial"/>
          <w:lang w:val="pl-PL"/>
        </w:rPr>
        <w:t>Dz.U. z 2022 poz. 547</w:t>
      </w:r>
      <w:r w:rsidR="009C0C27">
        <w:rPr>
          <w:rFonts w:ascii="Arial" w:hAnsi="Arial" w:cs="Arial"/>
          <w:lang w:val="pl-PL"/>
        </w:rPr>
        <w:t xml:space="preserve"> ze zm.</w:t>
      </w:r>
      <w:r w:rsidR="008E4BF8" w:rsidRPr="009C0C27">
        <w:rPr>
          <w:lang w:val="pl-PL"/>
        </w:rPr>
        <w:t>)</w:t>
      </w:r>
      <w:r w:rsidR="008E4BF8" w:rsidRPr="009C0C27">
        <w:rPr>
          <w:b/>
          <w:bCs/>
          <w:lang w:val="pl-PL"/>
        </w:rPr>
        <w:t xml:space="preserve"> </w:t>
      </w:r>
      <w:r w:rsidRPr="00DA7BED">
        <w:rPr>
          <w:rFonts w:ascii="Arial" w:hAnsi="Arial" w:cs="Arial"/>
          <w:lang w:val="pl-PL"/>
        </w:rPr>
        <w:t xml:space="preserve">i § 4 ust. </w:t>
      </w:r>
      <w:r w:rsidRPr="001B6E33">
        <w:rPr>
          <w:rFonts w:ascii="Arial" w:hAnsi="Arial" w:cs="Arial"/>
          <w:lang w:val="pl-PL"/>
        </w:rPr>
        <w:t>1</w:t>
      </w:r>
      <w:r w:rsidRPr="00DA7BED">
        <w:rPr>
          <w:rFonts w:ascii="Arial" w:hAnsi="Arial" w:cs="Arial"/>
          <w:color w:val="FF0000"/>
          <w:lang w:val="pl-PL"/>
        </w:rPr>
        <w:t xml:space="preserve"> </w:t>
      </w:r>
      <w:r w:rsidRPr="00DA7BED">
        <w:rPr>
          <w:rFonts w:ascii="Arial" w:hAnsi="Arial" w:cs="Arial"/>
          <w:lang w:val="pl-PL"/>
        </w:rPr>
        <w:t>uchwały nr L/950/10 Sejmiku Województwa Podkarpackiego z dnia 23 sierpnia 2010 r. w sprawie kryteriów i trybu przyznawania nagród dla nauczycieli (</w:t>
      </w:r>
      <w:proofErr w:type="spellStart"/>
      <w:r w:rsidRPr="00DA7BED">
        <w:rPr>
          <w:rFonts w:ascii="Arial" w:hAnsi="Arial" w:cs="Arial"/>
          <w:lang w:val="pl-PL"/>
        </w:rPr>
        <w:t>Dz.Urz</w:t>
      </w:r>
      <w:proofErr w:type="spellEnd"/>
      <w:r w:rsidRPr="00DA7BED">
        <w:rPr>
          <w:rFonts w:ascii="Arial" w:hAnsi="Arial" w:cs="Arial"/>
          <w:lang w:val="pl-PL"/>
        </w:rPr>
        <w:t xml:space="preserve">. Woj. </w:t>
      </w:r>
      <w:proofErr w:type="spellStart"/>
      <w:r w:rsidRPr="00DA7BED">
        <w:rPr>
          <w:rFonts w:ascii="Arial" w:hAnsi="Arial" w:cs="Arial"/>
          <w:lang w:val="pl-PL"/>
        </w:rPr>
        <w:t>Podka</w:t>
      </w:r>
      <w:proofErr w:type="spellEnd"/>
      <w:r w:rsidRPr="00DA7BED">
        <w:rPr>
          <w:rFonts w:ascii="Arial" w:hAnsi="Arial" w:cs="Arial"/>
          <w:lang w:val="pl-PL"/>
        </w:rPr>
        <w:t xml:space="preserve"> Nr 89, poz. 1637, z</w:t>
      </w:r>
      <w:r w:rsidR="00224951">
        <w:rPr>
          <w:rFonts w:ascii="Arial" w:hAnsi="Arial" w:cs="Arial"/>
          <w:lang w:val="pl-PL"/>
        </w:rPr>
        <w:t> </w:t>
      </w:r>
      <w:r w:rsidRPr="00DA7BED">
        <w:rPr>
          <w:rFonts w:ascii="Arial" w:hAnsi="Arial" w:cs="Arial"/>
          <w:lang w:val="pl-PL"/>
        </w:rPr>
        <w:t>2015 r. poz. 2691</w:t>
      </w:r>
      <w:r w:rsidR="00FE1072">
        <w:rPr>
          <w:rFonts w:ascii="Arial" w:hAnsi="Arial" w:cs="Arial"/>
          <w:lang w:val="pl-PL"/>
        </w:rPr>
        <w:t>),</w:t>
      </w:r>
    </w:p>
    <w:p w14:paraId="3DD832DD" w14:textId="77777777" w:rsidR="00383A8D" w:rsidRPr="00DA7BED" w:rsidRDefault="00383A8D" w:rsidP="00383A8D">
      <w:pPr>
        <w:jc w:val="both"/>
        <w:rPr>
          <w:rFonts w:ascii="Arial" w:hAnsi="Arial" w:cs="Arial"/>
          <w:lang w:val="pl-PL"/>
        </w:rPr>
      </w:pPr>
    </w:p>
    <w:p w14:paraId="2A241E9B" w14:textId="77777777" w:rsidR="00383A8D" w:rsidRPr="00DA7BED" w:rsidRDefault="00383A8D" w:rsidP="00383A8D">
      <w:pPr>
        <w:pStyle w:val="Nagwek1"/>
        <w:rPr>
          <w:rFonts w:cs="Arial"/>
        </w:rPr>
      </w:pPr>
      <w:r w:rsidRPr="00DA7BED">
        <w:rPr>
          <w:rFonts w:cs="Arial"/>
        </w:rPr>
        <w:t>Zarząd Województwa Podkarpackiego</w:t>
      </w:r>
    </w:p>
    <w:p w14:paraId="46B6DD60" w14:textId="77777777" w:rsidR="00383A8D" w:rsidRPr="00DA7BED" w:rsidRDefault="00383A8D" w:rsidP="00383A8D">
      <w:pPr>
        <w:pStyle w:val="Nagwek1"/>
        <w:rPr>
          <w:rFonts w:cs="Arial"/>
        </w:rPr>
      </w:pPr>
      <w:r w:rsidRPr="00DA7BED">
        <w:rPr>
          <w:rFonts w:cs="Arial"/>
        </w:rPr>
        <w:t>uchwala, co następuje:</w:t>
      </w:r>
    </w:p>
    <w:p w14:paraId="70578723" w14:textId="77777777" w:rsidR="00383A8D" w:rsidRPr="00DA7BED" w:rsidRDefault="00383A8D" w:rsidP="00383A8D">
      <w:pPr>
        <w:jc w:val="both"/>
        <w:rPr>
          <w:rFonts w:ascii="Arial" w:hAnsi="Arial" w:cs="Arial"/>
          <w:lang w:val="pl-PL"/>
        </w:rPr>
      </w:pPr>
    </w:p>
    <w:p w14:paraId="68E82CB1" w14:textId="77777777" w:rsidR="00383A8D" w:rsidRPr="00DA7BED" w:rsidRDefault="00383A8D" w:rsidP="00383A8D">
      <w:pPr>
        <w:jc w:val="center"/>
        <w:rPr>
          <w:rFonts w:ascii="Arial" w:hAnsi="Arial" w:cs="Arial"/>
          <w:lang w:val="pl-PL"/>
        </w:rPr>
      </w:pPr>
      <w:r w:rsidRPr="00DA7BED">
        <w:rPr>
          <w:rFonts w:ascii="Arial" w:hAnsi="Arial" w:cs="Arial"/>
          <w:lang w:val="pl-PL"/>
        </w:rPr>
        <w:t>§ 1.</w:t>
      </w:r>
    </w:p>
    <w:p w14:paraId="2E07808E" w14:textId="77777777" w:rsidR="00383A8D" w:rsidRPr="00DA7BED" w:rsidRDefault="00383A8D" w:rsidP="00383A8D">
      <w:pPr>
        <w:jc w:val="both"/>
        <w:rPr>
          <w:rFonts w:ascii="Arial" w:hAnsi="Arial" w:cs="Arial"/>
          <w:lang w:val="pl-PL"/>
        </w:rPr>
      </w:pPr>
    </w:p>
    <w:p w14:paraId="70DBA3E5" w14:textId="4EC3333F" w:rsidR="00383A8D" w:rsidRDefault="0071338A" w:rsidP="00383A8D">
      <w:pPr>
        <w:pStyle w:val="Tekstpodstawowy2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383A8D" w:rsidRPr="00DA7BED">
        <w:rPr>
          <w:rFonts w:cs="Arial"/>
          <w:szCs w:val="24"/>
        </w:rPr>
        <w:t xml:space="preserve">agrody Województwa Podkarpackiego za osiągnięcia dydaktyczno-wychowawcze po </w:t>
      </w:r>
      <w:r w:rsidR="00C03DC0" w:rsidRPr="0071338A">
        <w:rPr>
          <w:rFonts w:cs="Arial"/>
          <w:szCs w:val="24"/>
        </w:rPr>
        <w:t>3.</w:t>
      </w:r>
      <w:r w:rsidR="005C62DB" w:rsidRPr="0071338A">
        <w:rPr>
          <w:rFonts w:cs="Arial"/>
          <w:szCs w:val="24"/>
        </w:rPr>
        <w:t>58</w:t>
      </w:r>
      <w:r w:rsidR="00C03DC0" w:rsidRPr="0071338A">
        <w:rPr>
          <w:rFonts w:cs="Arial"/>
          <w:szCs w:val="24"/>
        </w:rPr>
        <w:t>0</w:t>
      </w:r>
      <w:r w:rsidR="00383A8D" w:rsidRPr="0071338A">
        <w:rPr>
          <w:rFonts w:cs="Arial"/>
          <w:szCs w:val="24"/>
        </w:rPr>
        <w:t>,</w:t>
      </w:r>
      <w:r w:rsidR="004D34EC" w:rsidRPr="0071338A">
        <w:rPr>
          <w:rFonts w:cs="Arial"/>
          <w:szCs w:val="24"/>
        </w:rPr>
        <w:t>00</w:t>
      </w:r>
      <w:r w:rsidR="00383A8D" w:rsidRPr="0071338A">
        <w:rPr>
          <w:rFonts w:cs="Arial"/>
          <w:szCs w:val="24"/>
        </w:rPr>
        <w:t xml:space="preserve"> </w:t>
      </w:r>
      <w:r w:rsidR="00383A8D" w:rsidRPr="00DA7BED">
        <w:rPr>
          <w:rFonts w:cs="Arial"/>
          <w:szCs w:val="24"/>
        </w:rPr>
        <w:t>zł brutto</w:t>
      </w:r>
      <w:r w:rsidR="0067229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otrzymuje</w:t>
      </w:r>
      <w:r w:rsidR="00383A8D" w:rsidRPr="00DA7BED">
        <w:rPr>
          <w:rFonts w:cs="Arial"/>
          <w:szCs w:val="24"/>
        </w:rPr>
        <w:t>:</w:t>
      </w:r>
    </w:p>
    <w:p w14:paraId="352B8001" w14:textId="55D51E27" w:rsidR="00BE1708" w:rsidRDefault="00BE1708" w:rsidP="00383A8D">
      <w:pPr>
        <w:pStyle w:val="Tekstpodstawowy2"/>
        <w:rPr>
          <w:rFonts w:cs="Arial"/>
          <w:szCs w:val="24"/>
        </w:rPr>
      </w:pPr>
    </w:p>
    <w:p w14:paraId="63F4EF47" w14:textId="3191E848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 xml:space="preserve">Pani Renata Bąk, Nauczyciel-bibliotekarz Pedagogicznej Biblioteki Wojewódzkiej </w:t>
      </w:r>
      <w:r w:rsidR="0071338A" w:rsidRPr="00C81F87">
        <w:rPr>
          <w:rFonts w:ascii="Arial" w:hAnsi="Arial" w:cs="Calibri"/>
          <w:szCs w:val="22"/>
          <w:lang w:val="pl-PL" w:eastAsia="pl-PL"/>
        </w:rPr>
        <w:br/>
      </w:r>
      <w:r w:rsidRPr="0032729A">
        <w:rPr>
          <w:rFonts w:ascii="Arial" w:hAnsi="Arial" w:cs="Calibri"/>
          <w:szCs w:val="22"/>
          <w:lang w:val="pl-PL" w:eastAsia="pl-PL"/>
        </w:rPr>
        <w:t>w Rzeszowie wchodzącej w skład Podkarpackiego Zespołu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Placówek Wojewódzkich w Rzeszowie,</w:t>
      </w:r>
    </w:p>
    <w:p w14:paraId="468C70C7" w14:textId="29AC0B93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 xml:space="preserve">Pani Ewa </w:t>
      </w:r>
      <w:proofErr w:type="spellStart"/>
      <w:r w:rsidRPr="0032729A">
        <w:rPr>
          <w:rFonts w:ascii="Arial" w:hAnsi="Arial" w:cs="Calibri"/>
          <w:szCs w:val="22"/>
          <w:lang w:val="pl-PL" w:eastAsia="pl-PL"/>
        </w:rPr>
        <w:t>Białogłowicz</w:t>
      </w:r>
      <w:proofErr w:type="spellEnd"/>
      <w:r w:rsidRPr="0032729A">
        <w:rPr>
          <w:rFonts w:ascii="Arial" w:hAnsi="Arial" w:cs="Calibri"/>
          <w:szCs w:val="22"/>
          <w:lang w:val="pl-PL" w:eastAsia="pl-PL"/>
        </w:rPr>
        <w:t>, Nauczyciel Medyczno-Społecznego Centrum Kształcenia Zawodowego i Ustawicznego w Jaśle,</w:t>
      </w:r>
    </w:p>
    <w:p w14:paraId="14CF510C" w14:textId="77777777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>Pani Barbara Cebula, Nauczyciel-konsultant Podkarpackiego Centrum Edukacji Nauczycieli Oddział w Rzeszowie wchodzącego w skład Podkarpackiego Zespołu Placówek Wojewódzkich w Rzeszowie,</w:t>
      </w:r>
    </w:p>
    <w:p w14:paraId="7064E929" w14:textId="77777777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>Pani Ewa Dymek, Nauczyciel Zespołu Szkół przy Klinicznym Szpitalu Wojewódzkim Nr 2 im. Św. Jadwigi Królowej w Rzeszowie,</w:t>
      </w:r>
    </w:p>
    <w:p w14:paraId="6A51C5C0" w14:textId="4A1ABAB9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 xml:space="preserve">Pani Lidia </w:t>
      </w:r>
      <w:proofErr w:type="spellStart"/>
      <w:r w:rsidRPr="0032729A">
        <w:rPr>
          <w:rFonts w:ascii="Arial" w:hAnsi="Arial" w:cs="Calibri"/>
          <w:szCs w:val="22"/>
          <w:lang w:val="pl-PL" w:eastAsia="pl-PL"/>
        </w:rPr>
        <w:t>Kosak</w:t>
      </w:r>
      <w:proofErr w:type="spellEnd"/>
      <w:r w:rsidRPr="0032729A">
        <w:rPr>
          <w:rFonts w:ascii="Arial" w:hAnsi="Arial" w:cs="Calibri"/>
          <w:szCs w:val="22"/>
          <w:lang w:val="pl-PL" w:eastAsia="pl-PL"/>
        </w:rPr>
        <w:t>, Nauczyciel-wychowawca Zespołu Szkół Specjalnych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C81F87">
        <w:rPr>
          <w:rFonts w:ascii="Arial" w:hAnsi="Arial" w:cs="Calibri"/>
          <w:szCs w:val="22"/>
          <w:lang w:val="pl-PL" w:eastAsia="pl-PL"/>
        </w:rPr>
        <w:br/>
      </w:r>
      <w:r w:rsidRPr="0032729A">
        <w:rPr>
          <w:rFonts w:ascii="Arial" w:hAnsi="Arial" w:cs="Calibri"/>
          <w:szCs w:val="22"/>
          <w:lang w:val="pl-PL" w:eastAsia="pl-PL"/>
        </w:rPr>
        <w:t>w Rymanowie-Zdroju,</w:t>
      </w:r>
    </w:p>
    <w:p w14:paraId="43189461" w14:textId="77777777" w:rsidR="0032729A" w:rsidRPr="00C81F87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>Pani Małgorzata Matwiej, Nauczyciel-konsultant Podkarpackiego Centrum Edukacji Nauczycieli Oddział w Przemyślu wchodzącego w skład Podkarpackiego Zespołu Placówek Wojewódzkich w Rzeszowie,</w:t>
      </w:r>
    </w:p>
    <w:p w14:paraId="5E1C3A54" w14:textId="5FA4B5C6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 xml:space="preserve">Pani Anna </w:t>
      </w:r>
      <w:proofErr w:type="spellStart"/>
      <w:r w:rsidRPr="0032729A">
        <w:rPr>
          <w:rFonts w:ascii="Arial" w:hAnsi="Arial" w:cs="Calibri"/>
          <w:szCs w:val="22"/>
          <w:lang w:val="pl-PL" w:eastAsia="pl-PL"/>
        </w:rPr>
        <w:t>Pekár</w:t>
      </w:r>
      <w:proofErr w:type="spellEnd"/>
      <w:r w:rsidRPr="0032729A">
        <w:rPr>
          <w:rFonts w:ascii="Arial" w:hAnsi="Arial" w:cs="Calibri"/>
          <w:szCs w:val="22"/>
          <w:lang w:val="pl-PL" w:eastAsia="pl-PL"/>
        </w:rPr>
        <w:t>, Wicedyrektor Oddziału w Tarnobrzegu Podkarpackiego Centrum Edukacji Nauczycieli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Oddział w Tarnobrzegu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wchodzącego w skład Podkarpackiego Zespołu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Placówek Wojewódzkich w Rzeszowie</w:t>
      </w:r>
      <w:r w:rsidR="00B87B24" w:rsidRPr="00C81F87">
        <w:rPr>
          <w:rFonts w:ascii="Arial" w:hAnsi="Arial" w:cs="Calibri"/>
          <w:szCs w:val="22"/>
          <w:lang w:val="pl-PL" w:eastAsia="pl-PL"/>
        </w:rPr>
        <w:t>,</w:t>
      </w:r>
    </w:p>
    <w:p w14:paraId="7BF691B6" w14:textId="1675B839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 xml:space="preserve">Pani Halina </w:t>
      </w:r>
      <w:proofErr w:type="spellStart"/>
      <w:r w:rsidRPr="0032729A">
        <w:rPr>
          <w:rFonts w:ascii="Arial" w:hAnsi="Arial" w:cs="Calibri"/>
          <w:szCs w:val="22"/>
          <w:lang w:val="pl-PL" w:eastAsia="pl-PL"/>
        </w:rPr>
        <w:t>Połojko</w:t>
      </w:r>
      <w:proofErr w:type="spellEnd"/>
      <w:r w:rsidRPr="0032729A">
        <w:rPr>
          <w:rFonts w:ascii="Arial" w:hAnsi="Arial" w:cs="Calibri"/>
          <w:szCs w:val="22"/>
          <w:lang w:val="pl-PL" w:eastAsia="pl-PL"/>
        </w:rPr>
        <w:t>, Dyrektor Medyczno-Społecznego Centrum</w:t>
      </w:r>
      <w:r w:rsidRPr="0032729A">
        <w:rPr>
          <w:rFonts w:ascii="Arial" w:hAnsi="Arial" w:cs="Calibri"/>
          <w:szCs w:val="22"/>
          <w:lang w:val="pl-PL" w:eastAsia="pl-PL"/>
        </w:rPr>
        <w:br/>
        <w:t>Kształcenia Zawodowego i Ustawicznego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w Sanoku</w:t>
      </w:r>
      <w:r w:rsidR="008429C5" w:rsidRPr="00C81F87">
        <w:rPr>
          <w:rFonts w:ascii="Arial" w:hAnsi="Arial" w:cs="Calibri"/>
          <w:szCs w:val="22"/>
          <w:lang w:val="pl-PL" w:eastAsia="pl-PL"/>
        </w:rPr>
        <w:t>,</w:t>
      </w:r>
    </w:p>
    <w:p w14:paraId="3D40F438" w14:textId="32C8896E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 xml:space="preserve">Pani Anna Słodownik, Nauczyciel-bibliotekarz Biblioteki Pedagogicznej </w:t>
      </w:r>
      <w:r w:rsidR="00F20540" w:rsidRPr="00C81F87">
        <w:rPr>
          <w:rFonts w:ascii="Arial" w:hAnsi="Arial" w:cs="Calibri"/>
          <w:szCs w:val="22"/>
          <w:lang w:val="pl-PL" w:eastAsia="pl-PL"/>
        </w:rPr>
        <w:br/>
      </w:r>
      <w:r w:rsidRPr="0032729A">
        <w:rPr>
          <w:rFonts w:ascii="Arial" w:hAnsi="Arial" w:cs="Calibri"/>
          <w:szCs w:val="22"/>
          <w:lang w:val="pl-PL" w:eastAsia="pl-PL"/>
        </w:rPr>
        <w:t>w Tarno</w:t>
      </w:r>
      <w:r w:rsidR="001C45FC">
        <w:rPr>
          <w:rFonts w:ascii="Arial" w:hAnsi="Arial" w:cs="Calibri"/>
          <w:szCs w:val="22"/>
          <w:lang w:val="pl-PL" w:eastAsia="pl-PL"/>
        </w:rPr>
        <w:t>b</w:t>
      </w:r>
      <w:r w:rsidRPr="0032729A">
        <w:rPr>
          <w:rFonts w:ascii="Arial" w:hAnsi="Arial" w:cs="Calibri"/>
          <w:szCs w:val="22"/>
          <w:lang w:val="pl-PL" w:eastAsia="pl-PL"/>
        </w:rPr>
        <w:t>rzegu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wchodzącej w skład Podkarpackiego Zespołu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Placówek Wojewódzkich w Rzeszowie</w:t>
      </w:r>
      <w:r w:rsidR="00F20540" w:rsidRPr="00C81F87">
        <w:rPr>
          <w:rFonts w:ascii="Arial" w:hAnsi="Arial" w:cs="Calibri"/>
          <w:szCs w:val="22"/>
          <w:lang w:val="pl-PL" w:eastAsia="pl-PL"/>
        </w:rPr>
        <w:t>,</w:t>
      </w:r>
    </w:p>
    <w:p w14:paraId="7FE5E0FB" w14:textId="58B9D761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 xml:space="preserve">Pani Bożena </w:t>
      </w:r>
      <w:proofErr w:type="spellStart"/>
      <w:r w:rsidRPr="0032729A">
        <w:rPr>
          <w:rFonts w:ascii="Arial" w:hAnsi="Arial" w:cs="Calibri"/>
          <w:szCs w:val="22"/>
          <w:lang w:val="pl-PL" w:eastAsia="pl-PL"/>
        </w:rPr>
        <w:t>Śliwiak</w:t>
      </w:r>
      <w:proofErr w:type="spellEnd"/>
      <w:r w:rsidRPr="0032729A">
        <w:rPr>
          <w:rFonts w:ascii="Arial" w:hAnsi="Arial" w:cs="Calibri"/>
          <w:szCs w:val="22"/>
          <w:lang w:val="pl-PL" w:eastAsia="pl-PL"/>
        </w:rPr>
        <w:t>, Nauczyciel-konsultant Podkarpackiego Centrum Edukacji Nauczycieli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Oddział w Krośnie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wchodzącego w skład Podkarpackiego Zespołu</w:t>
      </w:r>
      <w:r w:rsidRPr="0032729A">
        <w:rPr>
          <w:rFonts w:ascii="Arial" w:hAnsi="Arial" w:cs="Calibri"/>
          <w:szCs w:val="22"/>
          <w:lang w:val="pl-PL" w:eastAsia="pl-PL"/>
        </w:rPr>
        <w:br/>
        <w:t>Placówek Wojewódzkich w Rzeszowie</w:t>
      </w:r>
      <w:r w:rsidR="008B60A1" w:rsidRPr="00C81F87">
        <w:rPr>
          <w:rFonts w:ascii="Arial" w:hAnsi="Arial" w:cs="Calibri"/>
          <w:szCs w:val="22"/>
          <w:lang w:val="pl-PL" w:eastAsia="pl-PL"/>
        </w:rPr>
        <w:t>,</w:t>
      </w:r>
    </w:p>
    <w:p w14:paraId="30F4F8D1" w14:textId="0AFC0180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>Pani Elżbieta Wilusz, Nauczyciel-bibliotekarz Pedagogicznej Biblioteki Wojewódzkiej w Krośnie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wchodzącej w skład Podkarpackiego Zespołu</w:t>
      </w:r>
      <w:r w:rsidRPr="0032729A">
        <w:rPr>
          <w:rFonts w:ascii="Arial" w:hAnsi="Arial" w:cs="Calibri"/>
          <w:szCs w:val="22"/>
          <w:lang w:val="pl-PL" w:eastAsia="pl-PL"/>
        </w:rPr>
        <w:br/>
        <w:t>Placówek Wojewódzkich w Rzeszowie</w:t>
      </w:r>
      <w:r w:rsidR="00133355" w:rsidRPr="00C81F87">
        <w:rPr>
          <w:rFonts w:ascii="Arial" w:hAnsi="Arial" w:cs="Calibri"/>
          <w:szCs w:val="22"/>
          <w:lang w:val="pl-PL" w:eastAsia="pl-PL"/>
        </w:rPr>
        <w:t>,</w:t>
      </w:r>
    </w:p>
    <w:p w14:paraId="40FA38AD" w14:textId="08C36DC7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lastRenderedPageBreak/>
        <w:t xml:space="preserve">Pani Lucyna </w:t>
      </w:r>
      <w:proofErr w:type="spellStart"/>
      <w:r w:rsidRPr="0032729A">
        <w:rPr>
          <w:rFonts w:ascii="Arial" w:hAnsi="Arial" w:cs="Calibri"/>
          <w:szCs w:val="22"/>
          <w:lang w:val="pl-PL" w:eastAsia="pl-PL"/>
        </w:rPr>
        <w:t>Zabrońska</w:t>
      </w:r>
      <w:proofErr w:type="spellEnd"/>
      <w:r w:rsidRPr="0032729A">
        <w:rPr>
          <w:rFonts w:ascii="Arial" w:hAnsi="Arial" w:cs="Calibri"/>
          <w:szCs w:val="22"/>
          <w:lang w:val="pl-PL" w:eastAsia="pl-PL"/>
        </w:rPr>
        <w:t>, Nauczyciel-bibliotekarz Pedagogicznej Biblioteki Wojewódzkiej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im. Józefa Gwalberta Pawlikowskiego w Przemyślu</w:t>
      </w:r>
      <w:r w:rsidRPr="0032729A">
        <w:rPr>
          <w:rFonts w:ascii="Arial" w:hAnsi="Arial" w:cs="Calibri"/>
          <w:szCs w:val="22"/>
          <w:lang w:val="pl-PL" w:eastAsia="pl-PL"/>
        </w:rPr>
        <w:br/>
        <w:t>wchodzącej w skład Podkarpackiego Zespołu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 xml:space="preserve">Placówek Wojewódzkich </w:t>
      </w:r>
      <w:r w:rsidR="0071338A" w:rsidRPr="00C81F87">
        <w:rPr>
          <w:rFonts w:ascii="Arial" w:hAnsi="Arial" w:cs="Calibri"/>
          <w:szCs w:val="22"/>
          <w:lang w:val="pl-PL" w:eastAsia="pl-PL"/>
        </w:rPr>
        <w:br/>
      </w:r>
      <w:r w:rsidRPr="0032729A">
        <w:rPr>
          <w:rFonts w:ascii="Arial" w:hAnsi="Arial" w:cs="Calibri"/>
          <w:szCs w:val="22"/>
          <w:lang w:val="pl-PL" w:eastAsia="pl-PL"/>
        </w:rPr>
        <w:t>w Rzeszowie</w:t>
      </w:r>
      <w:r w:rsidR="00F20540" w:rsidRPr="00C81F87">
        <w:rPr>
          <w:rFonts w:ascii="Arial" w:hAnsi="Arial" w:cs="Calibri"/>
          <w:szCs w:val="22"/>
          <w:lang w:val="pl-PL" w:eastAsia="pl-PL"/>
        </w:rPr>
        <w:t>,</w:t>
      </w:r>
    </w:p>
    <w:p w14:paraId="5A5D1B04" w14:textId="6C88856B" w:rsidR="0032729A" w:rsidRPr="0032729A" w:rsidRDefault="0032729A" w:rsidP="0032729A">
      <w:pPr>
        <w:numPr>
          <w:ilvl w:val="0"/>
          <w:numId w:val="14"/>
        </w:numPr>
        <w:contextualSpacing/>
        <w:jc w:val="both"/>
        <w:rPr>
          <w:rFonts w:ascii="Arial" w:hAnsi="Arial" w:cs="Calibri"/>
          <w:szCs w:val="22"/>
          <w:lang w:val="pl-PL" w:eastAsia="pl-PL"/>
        </w:rPr>
      </w:pPr>
      <w:r w:rsidRPr="0032729A">
        <w:rPr>
          <w:rFonts w:ascii="Arial" w:hAnsi="Arial" w:cs="Calibri"/>
          <w:szCs w:val="22"/>
          <w:lang w:val="pl-PL" w:eastAsia="pl-PL"/>
        </w:rPr>
        <w:t>Pan Dariusz Zięba, Kierownik Zespołu Nauczycieli Doradców Metodycznych Podkarpackiego Centrum Edukacji Nauczycieli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>Oddział w Rzeszowie</w:t>
      </w:r>
      <w:r w:rsidRPr="0032729A">
        <w:rPr>
          <w:rFonts w:ascii="Arial" w:hAnsi="Arial" w:cs="Calibri"/>
          <w:szCs w:val="22"/>
          <w:lang w:val="pl-PL" w:eastAsia="pl-PL"/>
        </w:rPr>
        <w:br/>
        <w:t xml:space="preserve">wchodzącego w skład </w:t>
      </w:r>
      <w:bookmarkStart w:id="2" w:name="_Hlk115336307"/>
      <w:r w:rsidRPr="0032729A">
        <w:rPr>
          <w:rFonts w:ascii="Arial" w:hAnsi="Arial" w:cs="Calibri"/>
          <w:szCs w:val="22"/>
          <w:lang w:val="pl-PL" w:eastAsia="pl-PL"/>
        </w:rPr>
        <w:t>Podkarpackiego Zespołu</w:t>
      </w:r>
      <w:r w:rsidRPr="00C81F87">
        <w:rPr>
          <w:rFonts w:ascii="Arial" w:hAnsi="Arial" w:cs="Calibri"/>
          <w:szCs w:val="22"/>
          <w:lang w:val="pl-PL" w:eastAsia="pl-PL"/>
        </w:rPr>
        <w:t xml:space="preserve"> </w:t>
      </w:r>
      <w:r w:rsidRPr="0032729A">
        <w:rPr>
          <w:rFonts w:ascii="Arial" w:hAnsi="Arial" w:cs="Calibri"/>
          <w:szCs w:val="22"/>
          <w:lang w:val="pl-PL" w:eastAsia="pl-PL"/>
        </w:rPr>
        <w:t xml:space="preserve">Placówek Wojewódzkich </w:t>
      </w:r>
      <w:r w:rsidR="0071338A" w:rsidRPr="00C81F87">
        <w:rPr>
          <w:rFonts w:ascii="Arial" w:hAnsi="Arial" w:cs="Calibri"/>
          <w:szCs w:val="22"/>
          <w:lang w:val="pl-PL" w:eastAsia="pl-PL"/>
        </w:rPr>
        <w:br/>
      </w:r>
      <w:r w:rsidRPr="0032729A">
        <w:rPr>
          <w:rFonts w:ascii="Arial" w:hAnsi="Arial" w:cs="Calibri"/>
          <w:szCs w:val="22"/>
          <w:lang w:val="pl-PL" w:eastAsia="pl-PL"/>
        </w:rPr>
        <w:t>w Rzeszowie</w:t>
      </w:r>
      <w:r w:rsidR="008B60A1" w:rsidRPr="00C81F87">
        <w:rPr>
          <w:rFonts w:ascii="Arial" w:hAnsi="Arial" w:cs="Calibri"/>
          <w:szCs w:val="22"/>
          <w:lang w:val="pl-PL" w:eastAsia="pl-PL"/>
        </w:rPr>
        <w:t>.</w:t>
      </w:r>
    </w:p>
    <w:bookmarkEnd w:id="2"/>
    <w:p w14:paraId="40E23DF2" w14:textId="77777777" w:rsidR="0032729A" w:rsidRPr="0032729A" w:rsidRDefault="0032729A" w:rsidP="0032729A">
      <w:pPr>
        <w:spacing w:after="200" w:line="276" w:lineRule="auto"/>
        <w:jc w:val="both"/>
        <w:rPr>
          <w:rFonts w:ascii="Arial" w:eastAsiaTheme="minorHAnsi" w:hAnsi="Arial" w:cstheme="minorBidi"/>
          <w:szCs w:val="22"/>
          <w:lang w:val="pl-PL"/>
        </w:rPr>
      </w:pPr>
    </w:p>
    <w:p w14:paraId="26A790C7" w14:textId="77777777" w:rsidR="00BE1708" w:rsidRPr="00C257CD" w:rsidRDefault="00BE1708" w:rsidP="00383A8D">
      <w:pPr>
        <w:pStyle w:val="Tekstpodstawowy2"/>
        <w:rPr>
          <w:rFonts w:cs="Arial"/>
          <w:szCs w:val="24"/>
        </w:rPr>
      </w:pPr>
    </w:p>
    <w:p w14:paraId="0569F877" w14:textId="77777777" w:rsidR="00383A8D" w:rsidRPr="00C257CD" w:rsidRDefault="00383A8D" w:rsidP="00383A8D">
      <w:pPr>
        <w:pStyle w:val="Tekstpodstawowy2"/>
        <w:jc w:val="center"/>
        <w:rPr>
          <w:rFonts w:cs="Arial"/>
          <w:szCs w:val="24"/>
        </w:rPr>
      </w:pPr>
      <w:r w:rsidRPr="00C257CD">
        <w:rPr>
          <w:rFonts w:cs="Arial"/>
          <w:szCs w:val="24"/>
        </w:rPr>
        <w:t>§ 2.</w:t>
      </w:r>
    </w:p>
    <w:p w14:paraId="4D6DB35D" w14:textId="77777777" w:rsidR="00383A8D" w:rsidRPr="00C257CD" w:rsidRDefault="00383A8D" w:rsidP="00383A8D">
      <w:pPr>
        <w:pStyle w:val="Tekstpodstawowy2"/>
        <w:jc w:val="center"/>
        <w:rPr>
          <w:rFonts w:cs="Arial"/>
          <w:szCs w:val="24"/>
        </w:rPr>
      </w:pPr>
    </w:p>
    <w:p w14:paraId="0486D13A" w14:textId="4588D751" w:rsidR="00383A8D" w:rsidRPr="00C257CD" w:rsidRDefault="00383A8D" w:rsidP="00383A8D">
      <w:pPr>
        <w:pStyle w:val="Tekstpodstawowy2"/>
        <w:rPr>
          <w:rFonts w:cs="Arial"/>
          <w:szCs w:val="24"/>
        </w:rPr>
      </w:pPr>
      <w:r w:rsidRPr="00C257CD">
        <w:rPr>
          <w:rFonts w:cs="Arial"/>
          <w:szCs w:val="24"/>
        </w:rPr>
        <w:t>Wykonanie uchwały powierza się dyrektorowi Departamentu Edukacji, Nauki i Sportu Urzędu Marszałkowskiego Województwa Podkarpackiego w Rzeszowie.</w:t>
      </w:r>
    </w:p>
    <w:p w14:paraId="43155AC3" w14:textId="77777777" w:rsidR="00383A8D" w:rsidRPr="00C257CD" w:rsidRDefault="00383A8D" w:rsidP="00383A8D">
      <w:pPr>
        <w:pStyle w:val="Tekstpodstawowy2"/>
        <w:ind w:left="360"/>
        <w:rPr>
          <w:rFonts w:cs="Arial"/>
          <w:szCs w:val="24"/>
        </w:rPr>
      </w:pPr>
    </w:p>
    <w:p w14:paraId="2547C9A0" w14:textId="77777777" w:rsidR="00383A8D" w:rsidRPr="00C257CD" w:rsidRDefault="00383A8D" w:rsidP="00383A8D">
      <w:pPr>
        <w:pStyle w:val="Tekstpodstawowy2"/>
        <w:jc w:val="center"/>
        <w:rPr>
          <w:rFonts w:cs="Arial"/>
          <w:szCs w:val="24"/>
        </w:rPr>
      </w:pPr>
      <w:r w:rsidRPr="00C257CD">
        <w:rPr>
          <w:rFonts w:cs="Arial"/>
          <w:szCs w:val="24"/>
        </w:rPr>
        <w:t xml:space="preserve">§ </w:t>
      </w:r>
      <w:r w:rsidR="008D7C9A" w:rsidRPr="00C257CD">
        <w:rPr>
          <w:rFonts w:cs="Arial"/>
          <w:szCs w:val="24"/>
        </w:rPr>
        <w:t>3</w:t>
      </w:r>
      <w:r w:rsidRPr="00C257CD">
        <w:rPr>
          <w:rFonts w:cs="Arial"/>
          <w:szCs w:val="24"/>
        </w:rPr>
        <w:t>.</w:t>
      </w:r>
    </w:p>
    <w:p w14:paraId="4E0ED059" w14:textId="77777777" w:rsidR="00383A8D" w:rsidRPr="00C257CD" w:rsidRDefault="00383A8D" w:rsidP="00383A8D">
      <w:pPr>
        <w:pStyle w:val="Tekstpodstawowy2"/>
        <w:ind w:left="360"/>
        <w:rPr>
          <w:rFonts w:cs="Arial"/>
          <w:szCs w:val="24"/>
        </w:rPr>
      </w:pPr>
    </w:p>
    <w:p w14:paraId="295BBC47" w14:textId="77777777" w:rsidR="00383A8D" w:rsidRPr="00C257CD" w:rsidRDefault="00383A8D" w:rsidP="00383A8D">
      <w:pPr>
        <w:pStyle w:val="Tekstpodstawowy2"/>
        <w:rPr>
          <w:rFonts w:cs="Arial"/>
          <w:szCs w:val="24"/>
        </w:rPr>
      </w:pPr>
      <w:r w:rsidRPr="00C257CD">
        <w:rPr>
          <w:rFonts w:cs="Arial"/>
          <w:szCs w:val="24"/>
        </w:rPr>
        <w:t>Uchwała wchodzi w życie z dniem podjęcia.</w:t>
      </w:r>
    </w:p>
    <w:p w14:paraId="3F52B062" w14:textId="0480AF89" w:rsidR="00095370" w:rsidRDefault="00095370" w:rsidP="00BD5EA4">
      <w:pPr>
        <w:pStyle w:val="Tekstpodstawowywcity"/>
        <w:ind w:firstLine="0"/>
        <w:rPr>
          <w:rFonts w:cs="Arial"/>
        </w:rPr>
      </w:pPr>
    </w:p>
    <w:p w14:paraId="39105F4B" w14:textId="77777777" w:rsidR="00BD5EA4" w:rsidRPr="003F3C86" w:rsidRDefault="00BD5EA4" w:rsidP="00BD5EA4">
      <w:pPr>
        <w:rPr>
          <w:rFonts w:ascii="Arial" w:eastAsia="Calibri" w:hAnsi="Arial" w:cs="Arial"/>
          <w:sz w:val="23"/>
          <w:szCs w:val="23"/>
        </w:rPr>
      </w:pPr>
      <w:bookmarkStart w:id="3" w:name="_Hlk114218814"/>
      <w:proofErr w:type="spellStart"/>
      <w:r w:rsidRPr="003F3C86">
        <w:rPr>
          <w:rFonts w:ascii="Arial" w:eastAsia="Calibri" w:hAnsi="Arial" w:cs="Arial"/>
          <w:i/>
          <w:iCs/>
          <w:sz w:val="23"/>
          <w:szCs w:val="23"/>
        </w:rPr>
        <w:t>Podpisał</w:t>
      </w:r>
      <w:proofErr w:type="spellEnd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: </w:t>
      </w:r>
    </w:p>
    <w:p w14:paraId="442499A3" w14:textId="77777777" w:rsidR="00BD5EA4" w:rsidRPr="003F3C86" w:rsidRDefault="00BD5EA4" w:rsidP="00BD5EA4">
      <w:pPr>
        <w:rPr>
          <w:rFonts w:ascii="Arial" w:eastAsiaTheme="minorEastAsia" w:hAnsi="Arial" w:cs="Arial"/>
          <w:sz w:val="22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Piotr Pilch – </w:t>
      </w:r>
      <w:proofErr w:type="spellStart"/>
      <w:r w:rsidRPr="003F3C86">
        <w:rPr>
          <w:rFonts w:ascii="Arial" w:eastAsia="Calibri" w:hAnsi="Arial" w:cs="Arial"/>
          <w:i/>
          <w:iCs/>
          <w:sz w:val="23"/>
          <w:szCs w:val="23"/>
        </w:rPr>
        <w:t>Wicemarszałek</w:t>
      </w:r>
      <w:proofErr w:type="spellEnd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proofErr w:type="spellStart"/>
      <w:r w:rsidRPr="003F3C86">
        <w:rPr>
          <w:rFonts w:ascii="Arial" w:eastAsia="Calibri" w:hAnsi="Arial" w:cs="Arial"/>
          <w:i/>
          <w:iCs/>
          <w:sz w:val="23"/>
          <w:szCs w:val="23"/>
        </w:rPr>
        <w:t>Województwa</w:t>
      </w:r>
      <w:proofErr w:type="spellEnd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proofErr w:type="spellStart"/>
      <w:r w:rsidRPr="003F3C86">
        <w:rPr>
          <w:rFonts w:ascii="Arial" w:eastAsia="Calibri" w:hAnsi="Arial" w:cs="Arial"/>
          <w:i/>
          <w:iCs/>
          <w:sz w:val="23"/>
          <w:szCs w:val="23"/>
        </w:rPr>
        <w:t>Podkarpackiego</w:t>
      </w:r>
      <w:proofErr w:type="spellEnd"/>
    </w:p>
    <w:bookmarkEnd w:id="3"/>
    <w:p w14:paraId="57DACFE4" w14:textId="77777777" w:rsidR="00BD5EA4" w:rsidRPr="00C257CD" w:rsidRDefault="00BD5EA4" w:rsidP="00BD5EA4">
      <w:pPr>
        <w:pStyle w:val="Tekstpodstawowywcity"/>
        <w:ind w:firstLine="0"/>
        <w:rPr>
          <w:rFonts w:cs="Arial"/>
        </w:rPr>
      </w:pPr>
    </w:p>
    <w:sectPr w:rsidR="00BD5EA4" w:rsidRPr="00C257CD" w:rsidSect="0071338A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B6D"/>
    <w:multiLevelType w:val="hybridMultilevel"/>
    <w:tmpl w:val="B67C2842"/>
    <w:lvl w:ilvl="0" w:tplc="E45676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B52"/>
    <w:multiLevelType w:val="hybridMultilevel"/>
    <w:tmpl w:val="8C5AD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72DB"/>
    <w:multiLevelType w:val="hybridMultilevel"/>
    <w:tmpl w:val="370A079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DD334E9"/>
    <w:multiLevelType w:val="hybridMultilevel"/>
    <w:tmpl w:val="24B22BD0"/>
    <w:lvl w:ilvl="0" w:tplc="0022917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A7971D7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0357F"/>
    <w:multiLevelType w:val="hybridMultilevel"/>
    <w:tmpl w:val="0EECE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68D4"/>
    <w:multiLevelType w:val="hybridMultilevel"/>
    <w:tmpl w:val="582CF8FC"/>
    <w:lvl w:ilvl="0" w:tplc="E1C8300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F8C3DB0"/>
    <w:multiLevelType w:val="hybridMultilevel"/>
    <w:tmpl w:val="B67C2842"/>
    <w:lvl w:ilvl="0" w:tplc="E45676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A5393"/>
    <w:multiLevelType w:val="hybridMultilevel"/>
    <w:tmpl w:val="CD34BB54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2797C8A"/>
    <w:multiLevelType w:val="hybridMultilevel"/>
    <w:tmpl w:val="0EECE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449F8"/>
    <w:multiLevelType w:val="hybridMultilevel"/>
    <w:tmpl w:val="F41C6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1091F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84F50"/>
    <w:multiLevelType w:val="hybridMultilevel"/>
    <w:tmpl w:val="E6226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F5347"/>
    <w:multiLevelType w:val="hybridMultilevel"/>
    <w:tmpl w:val="46AE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4243">
    <w:abstractNumId w:val="13"/>
  </w:num>
  <w:num w:numId="2" w16cid:durableId="1597709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4675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507404">
    <w:abstractNumId w:val="10"/>
  </w:num>
  <w:num w:numId="5" w16cid:durableId="827092092">
    <w:abstractNumId w:val="3"/>
  </w:num>
  <w:num w:numId="6" w16cid:durableId="353727266">
    <w:abstractNumId w:val="6"/>
  </w:num>
  <w:num w:numId="7" w16cid:durableId="1457480707">
    <w:abstractNumId w:val="9"/>
  </w:num>
  <w:num w:numId="8" w16cid:durableId="701321299">
    <w:abstractNumId w:val="0"/>
  </w:num>
  <w:num w:numId="9" w16cid:durableId="1891794892">
    <w:abstractNumId w:val="5"/>
  </w:num>
  <w:num w:numId="10" w16cid:durableId="1126123842">
    <w:abstractNumId w:val="1"/>
  </w:num>
  <w:num w:numId="11" w16cid:durableId="723649487">
    <w:abstractNumId w:val="8"/>
  </w:num>
  <w:num w:numId="12" w16cid:durableId="1242450023">
    <w:abstractNumId w:val="7"/>
  </w:num>
  <w:num w:numId="13" w16cid:durableId="196741723">
    <w:abstractNumId w:val="2"/>
  </w:num>
  <w:num w:numId="14" w16cid:durableId="2067796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8D"/>
    <w:rsid w:val="0001744B"/>
    <w:rsid w:val="0004243D"/>
    <w:rsid w:val="00051561"/>
    <w:rsid w:val="000648EA"/>
    <w:rsid w:val="00095370"/>
    <w:rsid w:val="000C0F70"/>
    <w:rsid w:val="000E5B66"/>
    <w:rsid w:val="00133355"/>
    <w:rsid w:val="0014018C"/>
    <w:rsid w:val="0017078A"/>
    <w:rsid w:val="00182F2D"/>
    <w:rsid w:val="001A4170"/>
    <w:rsid w:val="001B1016"/>
    <w:rsid w:val="001B6E33"/>
    <w:rsid w:val="001C45FC"/>
    <w:rsid w:val="001F5A7A"/>
    <w:rsid w:val="001F69C9"/>
    <w:rsid w:val="002149DA"/>
    <w:rsid w:val="00223494"/>
    <w:rsid w:val="00224951"/>
    <w:rsid w:val="002B2B57"/>
    <w:rsid w:val="002C2CE7"/>
    <w:rsid w:val="002C53FC"/>
    <w:rsid w:val="002F684C"/>
    <w:rsid w:val="003001C3"/>
    <w:rsid w:val="0030532F"/>
    <w:rsid w:val="003136B3"/>
    <w:rsid w:val="0032729A"/>
    <w:rsid w:val="0036458A"/>
    <w:rsid w:val="00371864"/>
    <w:rsid w:val="00383A8D"/>
    <w:rsid w:val="003876BD"/>
    <w:rsid w:val="00397047"/>
    <w:rsid w:val="003E426B"/>
    <w:rsid w:val="003F7D5E"/>
    <w:rsid w:val="004224E0"/>
    <w:rsid w:val="00457DB0"/>
    <w:rsid w:val="00487EB8"/>
    <w:rsid w:val="004D34EC"/>
    <w:rsid w:val="004D6813"/>
    <w:rsid w:val="00501ECE"/>
    <w:rsid w:val="00540FF9"/>
    <w:rsid w:val="00552FA9"/>
    <w:rsid w:val="0055609D"/>
    <w:rsid w:val="00556CE0"/>
    <w:rsid w:val="005617F3"/>
    <w:rsid w:val="005A2A6B"/>
    <w:rsid w:val="005C62DB"/>
    <w:rsid w:val="005F14BB"/>
    <w:rsid w:val="005F73AA"/>
    <w:rsid w:val="00621B19"/>
    <w:rsid w:val="006260F9"/>
    <w:rsid w:val="0067229E"/>
    <w:rsid w:val="00673DD7"/>
    <w:rsid w:val="00680A7B"/>
    <w:rsid w:val="00711EDF"/>
    <w:rsid w:val="0071338A"/>
    <w:rsid w:val="007257AA"/>
    <w:rsid w:val="0072721F"/>
    <w:rsid w:val="00731D82"/>
    <w:rsid w:val="00765E58"/>
    <w:rsid w:val="007F0092"/>
    <w:rsid w:val="007F419A"/>
    <w:rsid w:val="007F4B87"/>
    <w:rsid w:val="00810CAC"/>
    <w:rsid w:val="00835AB2"/>
    <w:rsid w:val="008429C5"/>
    <w:rsid w:val="00857045"/>
    <w:rsid w:val="008764EF"/>
    <w:rsid w:val="008810CF"/>
    <w:rsid w:val="008B60A1"/>
    <w:rsid w:val="008D1493"/>
    <w:rsid w:val="008D7C9A"/>
    <w:rsid w:val="008E4BF8"/>
    <w:rsid w:val="008E6C90"/>
    <w:rsid w:val="008F00DB"/>
    <w:rsid w:val="00901A6C"/>
    <w:rsid w:val="009810FE"/>
    <w:rsid w:val="009C0C27"/>
    <w:rsid w:val="009F3FC6"/>
    <w:rsid w:val="009F7079"/>
    <w:rsid w:val="00A6346A"/>
    <w:rsid w:val="00A66AC9"/>
    <w:rsid w:val="00A91A73"/>
    <w:rsid w:val="00B0181C"/>
    <w:rsid w:val="00B40097"/>
    <w:rsid w:val="00B75411"/>
    <w:rsid w:val="00B87B24"/>
    <w:rsid w:val="00BA372D"/>
    <w:rsid w:val="00BA6795"/>
    <w:rsid w:val="00BC2DA2"/>
    <w:rsid w:val="00BC43AB"/>
    <w:rsid w:val="00BD5EA4"/>
    <w:rsid w:val="00BE1708"/>
    <w:rsid w:val="00BF1D0C"/>
    <w:rsid w:val="00C03DC0"/>
    <w:rsid w:val="00C178BE"/>
    <w:rsid w:val="00C257CD"/>
    <w:rsid w:val="00C402F1"/>
    <w:rsid w:val="00C81F87"/>
    <w:rsid w:val="00CD656E"/>
    <w:rsid w:val="00CD70C7"/>
    <w:rsid w:val="00D171AC"/>
    <w:rsid w:val="00D26655"/>
    <w:rsid w:val="00D81F9D"/>
    <w:rsid w:val="00DA7BED"/>
    <w:rsid w:val="00DC5A4B"/>
    <w:rsid w:val="00DD180D"/>
    <w:rsid w:val="00DD7C19"/>
    <w:rsid w:val="00DF34F4"/>
    <w:rsid w:val="00E152BD"/>
    <w:rsid w:val="00E6756F"/>
    <w:rsid w:val="00EB0951"/>
    <w:rsid w:val="00EE030F"/>
    <w:rsid w:val="00F14EF1"/>
    <w:rsid w:val="00F20540"/>
    <w:rsid w:val="00F40444"/>
    <w:rsid w:val="00F44F16"/>
    <w:rsid w:val="00F500D6"/>
    <w:rsid w:val="00F73418"/>
    <w:rsid w:val="00F75244"/>
    <w:rsid w:val="00F76139"/>
    <w:rsid w:val="00F854E9"/>
    <w:rsid w:val="00FB309B"/>
    <w:rsid w:val="00FB4B56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AEED"/>
  <w15:chartTrackingRefBased/>
  <w15:docId w15:val="{518BD124-8C9C-48B1-9E95-BDFB5B9D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83A8D"/>
    <w:pPr>
      <w:keepNext/>
      <w:jc w:val="center"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A8D"/>
    <w:rPr>
      <w:rFonts w:ascii="Arial" w:eastAsia="Times New Roman" w:hAnsi="Arial" w:cs="Times New Roman"/>
      <w:b/>
      <w:sz w:val="24"/>
      <w:szCs w:val="24"/>
    </w:rPr>
  </w:style>
  <w:style w:type="paragraph" w:styleId="Tytu">
    <w:name w:val="Title"/>
    <w:basedOn w:val="Normalny"/>
    <w:link w:val="TytuZnak"/>
    <w:qFormat/>
    <w:rsid w:val="00383A8D"/>
    <w:pPr>
      <w:jc w:val="center"/>
    </w:pPr>
    <w:rPr>
      <w:b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83A8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83A8D"/>
    <w:pPr>
      <w:jc w:val="both"/>
    </w:pPr>
    <w:rPr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A8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83A8D"/>
    <w:pPr>
      <w:ind w:firstLine="720"/>
      <w:jc w:val="both"/>
    </w:pPr>
    <w:rPr>
      <w:rFonts w:ascii="Arial" w:hAnsi="Arial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3A8D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83A8D"/>
    <w:pPr>
      <w:jc w:val="both"/>
    </w:pPr>
    <w:rPr>
      <w:rFonts w:ascii="Arial" w:hAnsi="Arial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3A8D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83A8D"/>
    <w:pPr>
      <w:ind w:left="708"/>
    </w:pPr>
    <w:rPr>
      <w:rFonts w:ascii="Arial" w:hAnsi="Arial" w:cs="Arial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73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BA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D328-8587-498E-8D2C-7E456460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 Edyta</dc:creator>
  <cp:keywords/>
  <dc:description/>
  <cp:lastModifiedBy>.</cp:lastModifiedBy>
  <cp:revision>5</cp:revision>
  <cp:lastPrinted>2022-10-04T11:45:00Z</cp:lastPrinted>
  <dcterms:created xsi:type="dcterms:W3CDTF">2022-09-30T07:05:00Z</dcterms:created>
  <dcterms:modified xsi:type="dcterms:W3CDTF">2022-10-12T10:46:00Z</dcterms:modified>
</cp:coreProperties>
</file>